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8E" w:rsidRDefault="00DC668E" w:rsidP="00761156">
      <w:pPr>
        <w:jc w:val="center"/>
        <w:rPr>
          <w:b/>
        </w:rPr>
      </w:pPr>
    </w:p>
    <w:p w:rsidR="00761156" w:rsidRDefault="00761156" w:rsidP="00761156">
      <w:pPr>
        <w:jc w:val="center"/>
        <w:rPr>
          <w:b/>
        </w:rPr>
      </w:pPr>
      <w:r w:rsidRPr="00DC668E">
        <w:rPr>
          <w:b/>
        </w:rPr>
        <w:t>ПОСТАНОВЛЕНИЕ</w:t>
      </w:r>
    </w:p>
    <w:p w:rsidR="00DC668E" w:rsidRDefault="00DC668E" w:rsidP="00761156">
      <w:pPr>
        <w:jc w:val="center"/>
        <w:rPr>
          <w:b/>
        </w:rPr>
      </w:pPr>
    </w:p>
    <w:p w:rsidR="00DC668E" w:rsidRDefault="00DC668E" w:rsidP="00761156">
      <w:pPr>
        <w:jc w:val="center"/>
        <w:rPr>
          <w:b/>
        </w:rPr>
      </w:pPr>
      <w:r>
        <w:rPr>
          <w:b/>
          <w:lang w:val="en-US"/>
        </w:rPr>
        <w:t>XXV</w:t>
      </w:r>
      <w:r>
        <w:rPr>
          <w:b/>
        </w:rPr>
        <w:t xml:space="preserve"> отчетно-выборной конференции</w:t>
      </w:r>
    </w:p>
    <w:p w:rsidR="00DC668E" w:rsidRPr="00DC668E" w:rsidRDefault="00DC668E" w:rsidP="00761156">
      <w:pPr>
        <w:jc w:val="center"/>
        <w:rPr>
          <w:b/>
        </w:rPr>
      </w:pPr>
      <w:r>
        <w:rPr>
          <w:b/>
        </w:rPr>
        <w:t>Федерации профсоюзов Республики Саха (Якутия)</w:t>
      </w:r>
    </w:p>
    <w:p w:rsidR="00761156" w:rsidRDefault="00761156" w:rsidP="00761156">
      <w:pPr>
        <w:jc w:val="both"/>
        <w:rPr>
          <w:b/>
        </w:rPr>
      </w:pPr>
    </w:p>
    <w:p w:rsidR="00761156" w:rsidRDefault="00761156" w:rsidP="00761156">
      <w:pPr>
        <w:jc w:val="both"/>
      </w:pPr>
      <w:r>
        <w:t>24 ноября 2015 г.</w:t>
      </w:r>
    </w:p>
    <w:p w:rsidR="00761156" w:rsidRDefault="00761156" w:rsidP="00761156">
      <w:pPr>
        <w:jc w:val="both"/>
        <w:rPr>
          <w:b/>
        </w:rPr>
      </w:pPr>
    </w:p>
    <w:p w:rsidR="00761156" w:rsidRDefault="00761156" w:rsidP="00761156">
      <w:pPr>
        <w:jc w:val="both"/>
        <w:rPr>
          <w:b/>
        </w:rPr>
      </w:pPr>
      <w:r>
        <w:rPr>
          <w:b/>
        </w:rPr>
        <w:t>Об отчёте ревизионной комиссии</w:t>
      </w:r>
    </w:p>
    <w:p w:rsidR="00761156" w:rsidRDefault="00761156" w:rsidP="00761156">
      <w:pPr>
        <w:jc w:val="both"/>
        <w:rPr>
          <w:b/>
        </w:rPr>
      </w:pPr>
      <w:r>
        <w:rPr>
          <w:b/>
        </w:rPr>
        <w:t>Федерации профсоюзов</w:t>
      </w:r>
    </w:p>
    <w:p w:rsidR="00761156" w:rsidRDefault="00761156" w:rsidP="00761156">
      <w:pPr>
        <w:jc w:val="both"/>
        <w:rPr>
          <w:b/>
        </w:rPr>
      </w:pPr>
      <w:r>
        <w:rPr>
          <w:b/>
        </w:rPr>
        <w:t>Республики Саха (Якутия) за период</w:t>
      </w:r>
    </w:p>
    <w:p w:rsidR="00761156" w:rsidRDefault="00761156" w:rsidP="00761156">
      <w:pPr>
        <w:jc w:val="both"/>
        <w:rPr>
          <w:b/>
        </w:rPr>
      </w:pPr>
      <w:r>
        <w:rPr>
          <w:b/>
        </w:rPr>
        <w:t>работы 2010-2015гг</w:t>
      </w:r>
    </w:p>
    <w:p w:rsidR="00761156" w:rsidRDefault="00761156" w:rsidP="00761156">
      <w:pPr>
        <w:jc w:val="both"/>
        <w:rPr>
          <w:b/>
        </w:rPr>
      </w:pPr>
    </w:p>
    <w:p w:rsidR="00761156" w:rsidRDefault="00761156" w:rsidP="00761156">
      <w:pPr>
        <w:pStyle w:val="a3"/>
        <w:spacing w:after="0"/>
        <w:ind w:right="-5" w:firstLine="720"/>
        <w:jc w:val="both"/>
        <w:rPr>
          <w:bCs/>
          <w:color w:val="000000"/>
          <w:w w:val="102"/>
        </w:rPr>
      </w:pPr>
      <w:r>
        <w:rPr>
          <w:sz w:val="28"/>
          <w:szCs w:val="28"/>
        </w:rPr>
        <w:t xml:space="preserve">Заслушав и обсудив доклад </w:t>
      </w:r>
      <w:proofErr w:type="gramStart"/>
      <w:r>
        <w:rPr>
          <w:sz w:val="28"/>
          <w:szCs w:val="28"/>
        </w:rPr>
        <w:t xml:space="preserve">председателя ревизионной комиссии </w:t>
      </w:r>
      <w:r w:rsidR="00DC668E">
        <w:rPr>
          <w:sz w:val="28"/>
          <w:szCs w:val="28"/>
        </w:rPr>
        <w:t>Федерации профсоюзов Республики</w:t>
      </w:r>
      <w:proofErr w:type="gramEnd"/>
      <w:r w:rsidR="00DC668E">
        <w:rPr>
          <w:sz w:val="28"/>
          <w:szCs w:val="28"/>
        </w:rPr>
        <w:t xml:space="preserve"> Саха (Якутия) </w:t>
      </w:r>
      <w:r>
        <w:rPr>
          <w:sz w:val="28"/>
          <w:szCs w:val="28"/>
        </w:rPr>
        <w:t>Бондаревой Т.В:</w:t>
      </w:r>
    </w:p>
    <w:p w:rsidR="00761156" w:rsidRDefault="00761156" w:rsidP="00761156">
      <w:pPr>
        <w:jc w:val="both"/>
      </w:pPr>
    </w:p>
    <w:p w:rsidR="00761156" w:rsidRDefault="00761156" w:rsidP="00761156">
      <w:pPr>
        <w:ind w:firstLine="708"/>
        <w:jc w:val="both"/>
        <w:rPr>
          <w:b/>
        </w:rPr>
      </w:pPr>
      <w:r>
        <w:rPr>
          <w:lang w:val="en-US"/>
        </w:rPr>
        <w:t>XX</w:t>
      </w:r>
      <w:r w:rsidR="00DC668E">
        <w:rPr>
          <w:lang w:val="en-US"/>
        </w:rPr>
        <w:t>V</w:t>
      </w:r>
      <w:r>
        <w:t xml:space="preserve"> отчётно-выборная конференция Федерации профсоюзов Республики Саха (Якутия) </w:t>
      </w:r>
      <w:r>
        <w:rPr>
          <w:b/>
        </w:rPr>
        <w:t>постановляет:</w:t>
      </w:r>
    </w:p>
    <w:p w:rsidR="00DC668E" w:rsidRPr="000B2414" w:rsidRDefault="00DC668E" w:rsidP="00761156">
      <w:pPr>
        <w:ind w:firstLine="720"/>
        <w:jc w:val="both"/>
      </w:pPr>
    </w:p>
    <w:p w:rsidR="00761156" w:rsidRDefault="00761156" w:rsidP="00761156">
      <w:pPr>
        <w:ind w:firstLine="720"/>
        <w:jc w:val="both"/>
      </w:pPr>
      <w:r>
        <w:t xml:space="preserve">Утвердить доклад ревизионной комиссии, представленный ее председателем </w:t>
      </w:r>
      <w:proofErr w:type="spellStart"/>
      <w:r>
        <w:t>Т.В.Бондаревой</w:t>
      </w:r>
      <w:proofErr w:type="spellEnd"/>
      <w:r>
        <w:t>.</w:t>
      </w:r>
    </w:p>
    <w:p w:rsidR="000B2414" w:rsidRDefault="000B2414" w:rsidP="00761156">
      <w:pPr>
        <w:ind w:firstLine="720"/>
        <w:jc w:val="both"/>
      </w:pPr>
    </w:p>
    <w:p w:rsidR="000B2414" w:rsidRDefault="000B2414" w:rsidP="00761156">
      <w:pPr>
        <w:ind w:firstLine="720"/>
        <w:jc w:val="both"/>
      </w:pPr>
    </w:p>
    <w:p w:rsidR="000B2414" w:rsidRDefault="000B2414" w:rsidP="00761156">
      <w:pPr>
        <w:ind w:firstLine="720"/>
        <w:jc w:val="both"/>
      </w:pPr>
    </w:p>
    <w:p w:rsidR="000B2414" w:rsidRDefault="000B2414" w:rsidP="00761156">
      <w:pPr>
        <w:ind w:firstLine="720"/>
        <w:jc w:val="both"/>
      </w:pPr>
    </w:p>
    <w:p w:rsidR="000B2414" w:rsidRDefault="000B2414" w:rsidP="00761156">
      <w:pPr>
        <w:ind w:firstLine="720"/>
        <w:jc w:val="both"/>
      </w:pPr>
      <w:r>
        <w:t>Председатель</w:t>
      </w:r>
    </w:p>
    <w:p w:rsidR="000B2414" w:rsidRDefault="000B2414" w:rsidP="00761156">
      <w:pPr>
        <w:ind w:firstLine="720"/>
        <w:jc w:val="both"/>
      </w:pPr>
      <w:r>
        <w:t>Федерации профсоюзов</w:t>
      </w:r>
      <w:bookmarkStart w:id="0" w:name="_GoBack"/>
      <w:bookmarkEnd w:id="0"/>
    </w:p>
    <w:p w:rsidR="000B2414" w:rsidRDefault="000B2414" w:rsidP="00761156">
      <w:pPr>
        <w:ind w:firstLine="720"/>
        <w:jc w:val="both"/>
      </w:pPr>
      <w:r>
        <w:t xml:space="preserve">Республики Саха (Якутия)                                            </w:t>
      </w:r>
      <w:proofErr w:type="spellStart"/>
      <w:r>
        <w:t>Н.Н.Дегтярев</w:t>
      </w:r>
      <w:proofErr w:type="spellEnd"/>
    </w:p>
    <w:p w:rsidR="00761156" w:rsidRPr="00DC668E" w:rsidRDefault="00761156" w:rsidP="00761156">
      <w:pPr>
        <w:jc w:val="both"/>
      </w:pPr>
    </w:p>
    <w:p w:rsidR="00761156" w:rsidRPr="00DC668E" w:rsidRDefault="00761156" w:rsidP="00761156">
      <w:pPr>
        <w:jc w:val="both"/>
      </w:pPr>
    </w:p>
    <w:p w:rsidR="00761156" w:rsidRPr="00DC668E" w:rsidRDefault="00761156" w:rsidP="00761156">
      <w:pPr>
        <w:jc w:val="both"/>
      </w:pPr>
    </w:p>
    <w:sectPr w:rsidR="00761156" w:rsidRPr="00DC668E" w:rsidSect="00DC66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156"/>
    <w:rsid w:val="000B2414"/>
    <w:rsid w:val="004F1034"/>
    <w:rsid w:val="004F6560"/>
    <w:rsid w:val="00761156"/>
    <w:rsid w:val="00DC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61156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61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761156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7611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пользователь</cp:lastModifiedBy>
  <cp:revision>3</cp:revision>
  <cp:lastPrinted>2015-12-01T08:25:00Z</cp:lastPrinted>
  <dcterms:created xsi:type="dcterms:W3CDTF">2015-11-17T03:18:00Z</dcterms:created>
  <dcterms:modified xsi:type="dcterms:W3CDTF">2015-12-01T08:26:00Z</dcterms:modified>
</cp:coreProperties>
</file>